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92" w:rsidRPr="007338B1" w:rsidRDefault="002F2A92" w:rsidP="002F2A92">
      <w:pPr>
        <w:widowControl/>
        <w:shd w:val="clear" w:color="auto" w:fill="FFFFFF"/>
        <w:wordWrap w:val="0"/>
        <w:spacing w:line="405" w:lineRule="atLeast"/>
        <w:jc w:val="center"/>
        <w:rPr>
          <w:rFonts w:ascii="Arial" w:hAnsi="Arial" w:cs="Arial"/>
          <w:kern w:val="0"/>
          <w:sz w:val="36"/>
          <w:szCs w:val="36"/>
        </w:rPr>
      </w:pPr>
      <w:r w:rsidRPr="007338B1">
        <w:rPr>
          <w:rFonts w:ascii="黑体" w:eastAsia="黑体" w:hAnsi="黑体" w:cs="Arial" w:hint="eastAsia"/>
          <w:b/>
          <w:bCs/>
          <w:kern w:val="0"/>
          <w:sz w:val="36"/>
          <w:szCs w:val="36"/>
        </w:rPr>
        <w:t>泰兴</w:t>
      </w:r>
      <w:r w:rsidRPr="007338B1">
        <w:rPr>
          <w:rFonts w:ascii="黑体" w:eastAsia="黑体" w:hAnsi="黑体" w:cs="Arial"/>
          <w:b/>
          <w:bCs/>
          <w:kern w:val="0"/>
          <w:sz w:val="36"/>
          <w:szCs w:val="36"/>
        </w:rPr>
        <w:t>市常青</w:t>
      </w:r>
      <w:proofErr w:type="gramStart"/>
      <w:r w:rsidRPr="007338B1">
        <w:rPr>
          <w:rFonts w:ascii="黑体" w:eastAsia="黑体" w:hAnsi="黑体" w:cs="Arial"/>
          <w:b/>
          <w:bCs/>
          <w:kern w:val="0"/>
          <w:sz w:val="36"/>
          <w:szCs w:val="36"/>
        </w:rPr>
        <w:t>藤职业</w:t>
      </w:r>
      <w:proofErr w:type="gramEnd"/>
      <w:r w:rsidRPr="007338B1">
        <w:rPr>
          <w:rFonts w:ascii="黑体" w:eastAsia="黑体" w:hAnsi="黑体" w:cs="Arial"/>
          <w:b/>
          <w:bCs/>
          <w:kern w:val="0"/>
          <w:sz w:val="36"/>
          <w:szCs w:val="36"/>
        </w:rPr>
        <w:t>培训学校</w:t>
      </w:r>
    </w:p>
    <w:p w:rsidR="002F2A92" w:rsidRDefault="002F2A92" w:rsidP="002F2A92">
      <w:pPr>
        <w:widowControl/>
        <w:shd w:val="clear" w:color="auto" w:fill="FFFFFF"/>
        <w:wordWrap w:val="0"/>
        <w:spacing w:line="405" w:lineRule="atLeast"/>
        <w:jc w:val="center"/>
        <w:rPr>
          <w:rFonts w:ascii="黑体" w:eastAsia="黑体" w:hAnsi="黑体" w:cs="Arial" w:hint="eastAsia"/>
          <w:b/>
          <w:bCs/>
          <w:kern w:val="0"/>
          <w:sz w:val="36"/>
          <w:szCs w:val="36"/>
        </w:rPr>
      </w:pPr>
      <w:r w:rsidRPr="007338B1">
        <w:rPr>
          <w:rFonts w:ascii="黑体" w:eastAsia="黑体" w:hAnsi="黑体" w:cs="Arial" w:hint="eastAsia"/>
          <w:b/>
          <w:bCs/>
          <w:kern w:val="0"/>
          <w:sz w:val="36"/>
          <w:szCs w:val="36"/>
        </w:rPr>
        <w:t>职业技能培训招生简章</w:t>
      </w:r>
    </w:p>
    <w:p w:rsidR="002F2A92" w:rsidRPr="002F2A92" w:rsidRDefault="002F2A92" w:rsidP="002F2A92">
      <w:pPr>
        <w:widowControl/>
        <w:shd w:val="clear" w:color="auto" w:fill="FFFFFF"/>
        <w:wordWrap w:val="0"/>
        <w:spacing w:line="336" w:lineRule="auto"/>
        <w:rPr>
          <w:rFonts w:ascii="楷体" w:eastAsia="楷体" w:hAnsi="楷体" w:cs="Arial"/>
          <w:b/>
          <w:bCs/>
          <w:kern w:val="0"/>
          <w:sz w:val="32"/>
          <w:szCs w:val="32"/>
        </w:rPr>
      </w:pPr>
      <w:r w:rsidRPr="002F2A92">
        <w:rPr>
          <w:rFonts w:ascii="楷体" w:eastAsia="楷体" w:hAnsi="楷体" w:cs="Arial" w:hint="eastAsia"/>
          <w:b/>
          <w:bCs/>
          <w:kern w:val="0"/>
          <w:sz w:val="32"/>
          <w:szCs w:val="32"/>
        </w:rPr>
        <w:t>一、培训</w:t>
      </w:r>
      <w:r w:rsidRPr="002F2A92">
        <w:rPr>
          <w:rFonts w:ascii="楷体" w:eastAsia="楷体" w:hAnsi="楷体" w:cs="Arial" w:hint="eastAsia"/>
          <w:b/>
          <w:bCs/>
          <w:kern w:val="0"/>
          <w:sz w:val="32"/>
          <w:szCs w:val="32"/>
        </w:rPr>
        <w:t>工种</w:t>
      </w:r>
    </w:p>
    <w:tbl>
      <w:tblPr>
        <w:tblW w:w="9138" w:type="dxa"/>
        <w:jc w:val="center"/>
        <w:tblLook w:val="04A0" w:firstRow="1" w:lastRow="0" w:firstColumn="1" w:lastColumn="0" w:noHBand="0" w:noVBand="1"/>
      </w:tblPr>
      <w:tblGrid>
        <w:gridCol w:w="1341"/>
        <w:gridCol w:w="6456"/>
        <w:gridCol w:w="1341"/>
      </w:tblGrid>
      <w:tr w:rsidR="00C94ADE" w:rsidRPr="0069327A" w:rsidTr="00C94ADE">
        <w:trPr>
          <w:trHeight w:val="601"/>
          <w:jc w:val="center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培训</w:t>
            </w:r>
          </w:p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工种</w:t>
            </w:r>
          </w:p>
        </w:tc>
        <w:tc>
          <w:tcPr>
            <w:tcW w:w="6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培训内容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培训</w:t>
            </w:r>
          </w:p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时间</w:t>
            </w:r>
          </w:p>
        </w:tc>
      </w:tr>
      <w:tr w:rsidR="00C94ADE" w:rsidRPr="0069327A" w:rsidTr="00C94ADE">
        <w:trPr>
          <w:trHeight w:val="1092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车工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E" w:rsidRPr="00C94ADE" w:rsidRDefault="00C94ADE" w:rsidP="00FD684D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理论：</w:t>
            </w: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职业道德、基础知识、车削工艺、编程技术、基本操作与维护、工件加工、精度检验</w:t>
            </w:r>
          </w:p>
          <w:p w:rsidR="00C94ADE" w:rsidRPr="00C94ADE" w:rsidRDefault="00C94ADE" w:rsidP="00FD684D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技能：</w:t>
            </w: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车工</w:t>
            </w: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（普通车工、数控车工）加工技术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2个月</w:t>
            </w:r>
          </w:p>
        </w:tc>
      </w:tr>
      <w:tr w:rsidR="00C94ADE" w:rsidRPr="0069327A" w:rsidTr="00C94ADE">
        <w:trPr>
          <w:trHeight w:val="1136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钳工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E" w:rsidRPr="00C94ADE" w:rsidRDefault="00C94ADE" w:rsidP="00FD684D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理论：职业道德、基础知识、工艺与准备、加工与装配、精度检验、设备维护</w:t>
            </w:r>
          </w:p>
          <w:p w:rsidR="00C94ADE" w:rsidRPr="00C94ADE" w:rsidRDefault="00C94ADE" w:rsidP="00C94ADE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技能：钳工（</w:t>
            </w: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装配钳工</w:t>
            </w: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）加工技术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2个月</w:t>
            </w:r>
          </w:p>
        </w:tc>
      </w:tr>
      <w:tr w:rsidR="00C94ADE" w:rsidRPr="0069327A" w:rsidTr="00C94ADE">
        <w:trPr>
          <w:trHeight w:val="1393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电工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E" w:rsidRPr="00C94ADE" w:rsidRDefault="00C94ADE" w:rsidP="00FD684D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理论：维修电工基础知识；维修电工专业知识；维修电工操作技能；维修电工材料、工具、仪器、仪表使用技能；安全文明生产等(初中以上学历)</w:t>
            </w:r>
          </w:p>
          <w:p w:rsidR="00C94ADE" w:rsidRPr="00C94ADE" w:rsidRDefault="00C94ADE" w:rsidP="00FD684D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技能：</w:t>
            </w: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维修电工操作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1个月</w:t>
            </w:r>
          </w:p>
        </w:tc>
      </w:tr>
      <w:tr w:rsidR="00C94ADE" w:rsidRPr="0069327A" w:rsidTr="00C94ADE">
        <w:trPr>
          <w:trHeight w:val="1131"/>
          <w:jc w:val="center"/>
        </w:trPr>
        <w:tc>
          <w:tcPr>
            <w:tcW w:w="1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化工</w:t>
            </w:r>
          </w:p>
        </w:tc>
        <w:tc>
          <w:tcPr>
            <w:tcW w:w="6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4ADE" w:rsidRPr="00C94ADE" w:rsidRDefault="00C94ADE" w:rsidP="00FD684D">
            <w:pPr>
              <w:widowControl/>
              <w:jc w:val="left"/>
              <w:rPr>
                <w:rFonts w:ascii="楷体" w:eastAsia="楷体" w:hAnsi="楷体" w:cs="宋体" w:hint="eastAsia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理论：基础化学；化工制图；化工机械基础；化工电气仪表；化工安全与环保；化工总控工操作技能</w:t>
            </w:r>
          </w:p>
          <w:p w:rsidR="00C94ADE" w:rsidRPr="00C94ADE" w:rsidRDefault="00C94ADE" w:rsidP="00FD684D">
            <w:pPr>
              <w:widowControl/>
              <w:jc w:val="left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技能：</w:t>
            </w: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化工DCS仿真操作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ADE" w:rsidRPr="00C94ADE" w:rsidRDefault="00C94ADE" w:rsidP="00FD684D">
            <w:pPr>
              <w:widowControl/>
              <w:jc w:val="center"/>
              <w:rPr>
                <w:rFonts w:ascii="楷体" w:eastAsia="楷体" w:hAnsi="楷体" w:cs="宋体"/>
                <w:kern w:val="0"/>
                <w:sz w:val="24"/>
              </w:rPr>
            </w:pPr>
            <w:r w:rsidRPr="00C94ADE">
              <w:rPr>
                <w:rFonts w:ascii="楷体" w:eastAsia="楷体" w:hAnsi="楷体" w:cs="宋体" w:hint="eastAsia"/>
                <w:kern w:val="0"/>
                <w:sz w:val="24"/>
              </w:rPr>
              <w:t>2个月</w:t>
            </w:r>
          </w:p>
        </w:tc>
      </w:tr>
    </w:tbl>
    <w:p w:rsidR="002F2A92" w:rsidRPr="002F2A92" w:rsidRDefault="002F2A92" w:rsidP="002F2A92">
      <w:pPr>
        <w:widowControl/>
        <w:shd w:val="clear" w:color="auto" w:fill="FFFFFF"/>
        <w:wordWrap w:val="0"/>
        <w:spacing w:line="336" w:lineRule="auto"/>
        <w:rPr>
          <w:rFonts w:ascii="楷体" w:eastAsia="楷体" w:hAnsi="楷体" w:cs="Arial" w:hint="eastAsia"/>
          <w:b/>
          <w:bCs/>
          <w:kern w:val="0"/>
          <w:sz w:val="32"/>
          <w:szCs w:val="32"/>
        </w:rPr>
      </w:pPr>
      <w:r w:rsidRPr="002F2A92">
        <w:rPr>
          <w:rFonts w:ascii="楷体" w:eastAsia="楷体" w:hAnsi="楷体" w:cs="Arial" w:hint="eastAsia"/>
          <w:b/>
          <w:bCs/>
          <w:kern w:val="0"/>
          <w:sz w:val="32"/>
          <w:szCs w:val="32"/>
        </w:rPr>
        <w:t>二、培训</w:t>
      </w:r>
      <w:r w:rsidRPr="002F2A92">
        <w:rPr>
          <w:rFonts w:ascii="楷体" w:eastAsia="楷体" w:hAnsi="楷体" w:cs="Arial" w:hint="eastAsia"/>
          <w:b/>
          <w:bCs/>
          <w:kern w:val="0"/>
          <w:sz w:val="32"/>
          <w:szCs w:val="32"/>
        </w:rPr>
        <w:t>层次</w:t>
      </w:r>
    </w:p>
    <w:p w:rsidR="002F2A92" w:rsidRPr="00C94ADE" w:rsidRDefault="002F2A92" w:rsidP="00C94ADE">
      <w:pPr>
        <w:widowControl/>
        <w:shd w:val="clear" w:color="auto" w:fill="FFFFFF"/>
        <w:wordWrap w:val="0"/>
        <w:spacing w:line="336" w:lineRule="auto"/>
        <w:ind w:firstLineChars="295" w:firstLine="944"/>
        <w:rPr>
          <w:rFonts w:ascii="楷体" w:eastAsia="楷体" w:hAnsi="楷体" w:cs="Arial"/>
          <w:kern w:val="0"/>
          <w:sz w:val="32"/>
          <w:szCs w:val="32"/>
        </w:rPr>
      </w:pPr>
      <w:r w:rsidRPr="00C94ADE">
        <w:rPr>
          <w:rFonts w:ascii="楷体" w:eastAsia="楷体" w:hAnsi="楷体" w:cs="Arial" w:hint="eastAsia"/>
          <w:kern w:val="0"/>
          <w:sz w:val="32"/>
          <w:szCs w:val="32"/>
        </w:rPr>
        <w:t>国家职业资格五级、四级</w:t>
      </w:r>
    </w:p>
    <w:p w:rsidR="002F2A92" w:rsidRPr="002F2A92" w:rsidRDefault="002F2A92" w:rsidP="002F2A92">
      <w:pPr>
        <w:widowControl/>
        <w:shd w:val="clear" w:color="auto" w:fill="FFFFFF"/>
        <w:wordWrap w:val="0"/>
        <w:spacing w:line="336" w:lineRule="auto"/>
        <w:rPr>
          <w:rFonts w:ascii="楷体" w:eastAsia="楷体" w:hAnsi="楷体" w:cs="Arial"/>
          <w:b/>
          <w:bCs/>
          <w:kern w:val="0"/>
          <w:sz w:val="32"/>
          <w:szCs w:val="32"/>
        </w:rPr>
      </w:pPr>
      <w:r w:rsidRPr="007338B1">
        <w:rPr>
          <w:rFonts w:ascii="楷体" w:eastAsia="楷体" w:hAnsi="楷体" w:cs="Arial" w:hint="eastAsia"/>
          <w:b/>
          <w:bCs/>
          <w:kern w:val="0"/>
          <w:sz w:val="32"/>
          <w:szCs w:val="32"/>
        </w:rPr>
        <w:t>三、报名地点：</w:t>
      </w:r>
    </w:p>
    <w:p w:rsidR="002F2A92" w:rsidRPr="007338B1" w:rsidRDefault="002F2A92" w:rsidP="002F2A92">
      <w:pPr>
        <w:widowControl/>
        <w:shd w:val="clear" w:color="auto" w:fill="FFFFFF"/>
        <w:wordWrap w:val="0"/>
        <w:spacing w:line="336" w:lineRule="auto"/>
        <w:ind w:firstLine="480"/>
        <w:rPr>
          <w:rFonts w:ascii="Arial" w:hAnsi="Arial" w:cs="Arial"/>
          <w:kern w:val="0"/>
          <w:sz w:val="32"/>
          <w:szCs w:val="32"/>
        </w:rPr>
      </w:pPr>
      <w:r w:rsidRPr="007338B1">
        <w:rPr>
          <w:rFonts w:ascii="楷体" w:eastAsia="楷体" w:hAnsi="楷体" w:cs="Arial" w:hint="eastAsia"/>
          <w:kern w:val="0"/>
          <w:sz w:val="32"/>
          <w:szCs w:val="32"/>
        </w:rPr>
        <w:t>泰兴市常青</w:t>
      </w:r>
      <w:proofErr w:type="gramStart"/>
      <w:r w:rsidRPr="007338B1">
        <w:rPr>
          <w:rFonts w:ascii="楷体" w:eastAsia="楷体" w:hAnsi="楷体" w:cs="Arial" w:hint="eastAsia"/>
          <w:kern w:val="0"/>
          <w:sz w:val="32"/>
          <w:szCs w:val="32"/>
        </w:rPr>
        <w:t>藤职业</w:t>
      </w:r>
      <w:proofErr w:type="gramEnd"/>
      <w:r w:rsidRPr="007338B1">
        <w:rPr>
          <w:rFonts w:ascii="楷体" w:eastAsia="楷体" w:hAnsi="楷体" w:cs="Arial" w:hint="eastAsia"/>
          <w:kern w:val="0"/>
          <w:sz w:val="32"/>
          <w:szCs w:val="32"/>
        </w:rPr>
        <w:t>培训学校（泰</w:t>
      </w:r>
      <w:r w:rsidRPr="007338B1">
        <w:rPr>
          <w:rFonts w:ascii="楷体" w:eastAsia="楷体" w:hAnsi="楷体" w:cs="Arial"/>
          <w:kern w:val="0"/>
          <w:sz w:val="32"/>
          <w:szCs w:val="32"/>
        </w:rPr>
        <w:t>兴市</w:t>
      </w:r>
      <w:r w:rsidRPr="007338B1">
        <w:rPr>
          <w:rFonts w:ascii="楷体" w:eastAsia="楷体" w:hAnsi="楷体" w:cs="Arial" w:hint="eastAsia"/>
          <w:kern w:val="0"/>
          <w:sz w:val="32"/>
          <w:szCs w:val="32"/>
        </w:rPr>
        <w:t>济</w:t>
      </w:r>
      <w:r w:rsidRPr="007338B1">
        <w:rPr>
          <w:rFonts w:ascii="楷体" w:eastAsia="楷体" w:hAnsi="楷体" w:cs="Arial"/>
          <w:kern w:val="0"/>
          <w:sz w:val="32"/>
          <w:szCs w:val="32"/>
        </w:rPr>
        <w:t>川街道阳江</w:t>
      </w:r>
      <w:r>
        <w:rPr>
          <w:rFonts w:ascii="楷体" w:eastAsia="楷体" w:hAnsi="楷体" w:cs="Arial" w:hint="eastAsia"/>
          <w:kern w:val="0"/>
          <w:sz w:val="32"/>
          <w:szCs w:val="32"/>
        </w:rPr>
        <w:t>中</w:t>
      </w:r>
      <w:r w:rsidRPr="007338B1">
        <w:rPr>
          <w:rFonts w:ascii="楷体" w:eastAsia="楷体" w:hAnsi="楷体" w:cs="Arial"/>
          <w:kern w:val="0"/>
          <w:sz w:val="32"/>
          <w:szCs w:val="32"/>
        </w:rPr>
        <w:t>路</w:t>
      </w:r>
      <w:r w:rsidRPr="007338B1">
        <w:rPr>
          <w:rFonts w:ascii="楷体" w:eastAsia="楷体" w:hAnsi="楷体" w:cs="Arial" w:hint="eastAsia"/>
          <w:kern w:val="0"/>
          <w:sz w:val="32"/>
          <w:szCs w:val="32"/>
        </w:rPr>
        <w:t>9号</w:t>
      </w:r>
      <w:r>
        <w:rPr>
          <w:rFonts w:ascii="楷体" w:eastAsia="楷体" w:hAnsi="楷体" w:cs="Arial" w:hint="eastAsia"/>
          <w:kern w:val="0"/>
          <w:sz w:val="32"/>
          <w:szCs w:val="32"/>
        </w:rPr>
        <w:t>碧</w:t>
      </w:r>
      <w:proofErr w:type="gramStart"/>
      <w:r>
        <w:rPr>
          <w:rFonts w:ascii="楷体" w:eastAsia="楷体" w:hAnsi="楷体" w:cs="Arial" w:hint="eastAsia"/>
          <w:kern w:val="0"/>
          <w:sz w:val="32"/>
          <w:szCs w:val="32"/>
        </w:rPr>
        <w:t>云广场</w:t>
      </w:r>
      <w:proofErr w:type="gramEnd"/>
      <w:r>
        <w:rPr>
          <w:rFonts w:ascii="楷体" w:eastAsia="楷体" w:hAnsi="楷体" w:cs="Arial" w:hint="eastAsia"/>
          <w:kern w:val="0"/>
          <w:sz w:val="32"/>
          <w:szCs w:val="32"/>
        </w:rPr>
        <w:t>8号楼608</w:t>
      </w:r>
      <w:r w:rsidRPr="007338B1">
        <w:rPr>
          <w:rFonts w:ascii="楷体" w:eastAsia="楷体" w:hAnsi="楷体" w:cs="Arial" w:hint="eastAsia"/>
          <w:kern w:val="0"/>
          <w:sz w:val="32"/>
          <w:szCs w:val="32"/>
        </w:rPr>
        <w:t>）</w:t>
      </w:r>
    </w:p>
    <w:p w:rsidR="002F2A92" w:rsidRPr="007338B1" w:rsidRDefault="002F2A92" w:rsidP="002F2A92">
      <w:pPr>
        <w:widowControl/>
        <w:shd w:val="clear" w:color="auto" w:fill="FFFFFF"/>
        <w:wordWrap w:val="0"/>
        <w:spacing w:line="336" w:lineRule="auto"/>
        <w:rPr>
          <w:rFonts w:ascii="Arial" w:hAnsi="Arial" w:cs="Arial"/>
          <w:kern w:val="0"/>
          <w:sz w:val="32"/>
          <w:szCs w:val="32"/>
        </w:rPr>
      </w:pPr>
      <w:r w:rsidRPr="007338B1">
        <w:rPr>
          <w:rFonts w:ascii="楷体" w:eastAsia="楷体" w:hAnsi="楷体" w:cs="Arial" w:hint="eastAsia"/>
          <w:b/>
          <w:bCs/>
          <w:kern w:val="0"/>
          <w:sz w:val="32"/>
          <w:szCs w:val="32"/>
        </w:rPr>
        <w:t>四、考核发证：</w:t>
      </w:r>
    </w:p>
    <w:p w:rsidR="002F2A92" w:rsidRPr="007338B1" w:rsidRDefault="002F2A92" w:rsidP="002F2A92">
      <w:pPr>
        <w:widowControl/>
        <w:shd w:val="clear" w:color="auto" w:fill="FFFFFF"/>
        <w:wordWrap w:val="0"/>
        <w:spacing w:line="336" w:lineRule="auto"/>
        <w:ind w:firstLine="480"/>
        <w:rPr>
          <w:rFonts w:ascii="Arial" w:hAnsi="Arial" w:cs="Arial"/>
          <w:kern w:val="0"/>
          <w:sz w:val="32"/>
          <w:szCs w:val="32"/>
        </w:rPr>
      </w:pPr>
      <w:r w:rsidRPr="007338B1">
        <w:rPr>
          <w:rFonts w:ascii="楷体" w:eastAsia="楷体" w:hAnsi="楷体" w:cs="Arial" w:hint="eastAsia"/>
          <w:kern w:val="0"/>
          <w:sz w:val="32"/>
          <w:szCs w:val="32"/>
        </w:rPr>
        <w:t>培训结束后</w:t>
      </w:r>
      <w:r>
        <w:rPr>
          <w:rFonts w:ascii="楷体" w:eastAsia="楷体" w:hAnsi="楷体" w:cs="Arial" w:hint="eastAsia"/>
          <w:kern w:val="0"/>
          <w:sz w:val="32"/>
          <w:szCs w:val="32"/>
        </w:rPr>
        <w:t>经泰兴市职业技能鉴定中心考核合格，颁发</w:t>
      </w:r>
      <w:r w:rsidRPr="007338B1">
        <w:rPr>
          <w:rFonts w:ascii="楷体" w:eastAsia="楷体" w:hAnsi="楷体" w:cs="Arial" w:hint="eastAsia"/>
          <w:kern w:val="0"/>
          <w:sz w:val="32"/>
          <w:szCs w:val="32"/>
        </w:rPr>
        <w:t>国家职业资格证书</w:t>
      </w:r>
      <w:r>
        <w:rPr>
          <w:rFonts w:ascii="楷体" w:eastAsia="楷体" w:hAnsi="楷体" w:cs="Arial" w:hint="eastAsia"/>
          <w:kern w:val="0"/>
          <w:sz w:val="32"/>
          <w:szCs w:val="32"/>
        </w:rPr>
        <w:t>。</w:t>
      </w:r>
    </w:p>
    <w:p w:rsidR="002F2A92" w:rsidRPr="007338B1" w:rsidRDefault="002F2A92" w:rsidP="002F2A92">
      <w:pPr>
        <w:widowControl/>
        <w:shd w:val="clear" w:color="auto" w:fill="FFFFFF"/>
        <w:wordWrap w:val="0"/>
        <w:spacing w:line="336" w:lineRule="auto"/>
        <w:rPr>
          <w:rFonts w:ascii="Calibri" w:eastAsia="楷体" w:hAnsi="Calibri" w:cs="Calibri"/>
          <w:b/>
          <w:bCs/>
          <w:kern w:val="0"/>
          <w:sz w:val="32"/>
          <w:szCs w:val="32"/>
        </w:rPr>
      </w:pPr>
      <w:r w:rsidRPr="007338B1">
        <w:rPr>
          <w:rFonts w:ascii="楷体" w:eastAsia="楷体" w:hAnsi="楷体" w:cs="Arial" w:hint="eastAsia"/>
          <w:b/>
          <w:bCs/>
          <w:kern w:val="0"/>
          <w:sz w:val="32"/>
          <w:szCs w:val="32"/>
        </w:rPr>
        <w:t>五、联系方式：</w:t>
      </w:r>
      <w:r w:rsidRPr="007338B1">
        <w:rPr>
          <w:rFonts w:ascii="Calibri" w:eastAsia="楷体" w:hAnsi="Calibri" w:cs="Calibri" w:hint="eastAsia"/>
          <w:b/>
          <w:bCs/>
          <w:kern w:val="0"/>
          <w:sz w:val="32"/>
          <w:szCs w:val="32"/>
        </w:rPr>
        <w:t>   </w:t>
      </w:r>
      <w:r w:rsidRPr="007338B1">
        <w:rPr>
          <w:rFonts w:ascii="楷体" w:eastAsia="楷体" w:hAnsi="楷体" w:cs="Arial" w:hint="eastAsia"/>
          <w:kern w:val="0"/>
          <w:sz w:val="32"/>
          <w:szCs w:val="32"/>
        </w:rPr>
        <w:t>咨询热线：</w:t>
      </w:r>
      <w:r w:rsidRPr="007338B1">
        <w:rPr>
          <w:rFonts w:ascii="楷体" w:eastAsia="楷体" w:hAnsi="楷体" w:cs="Arial"/>
          <w:kern w:val="0"/>
          <w:sz w:val="32"/>
          <w:szCs w:val="32"/>
        </w:rPr>
        <w:t>0523</w:t>
      </w:r>
      <w:r w:rsidRPr="007338B1">
        <w:rPr>
          <w:rFonts w:ascii="Calibri" w:eastAsia="楷体" w:hAnsi="Calibri" w:cs="Calibri" w:hint="eastAsia"/>
          <w:kern w:val="0"/>
          <w:sz w:val="32"/>
          <w:szCs w:val="32"/>
        </w:rPr>
        <w:t> </w:t>
      </w:r>
      <w:r w:rsidRPr="007338B1">
        <w:rPr>
          <w:rFonts w:ascii="楷体" w:eastAsia="楷体" w:hAnsi="楷体" w:cs="Arial"/>
          <w:kern w:val="0"/>
          <w:sz w:val="32"/>
          <w:szCs w:val="32"/>
        </w:rPr>
        <w:t>-87098609</w:t>
      </w:r>
      <w:r w:rsidRPr="007338B1">
        <w:rPr>
          <w:rFonts w:ascii="Calibri" w:eastAsia="楷体" w:hAnsi="Calibri" w:cs="Calibri" w:hint="eastAsia"/>
          <w:b/>
          <w:bCs/>
          <w:kern w:val="0"/>
          <w:sz w:val="32"/>
          <w:szCs w:val="32"/>
        </w:rPr>
        <w:t>   </w:t>
      </w:r>
    </w:p>
    <w:p w:rsidR="0029300F" w:rsidRPr="002F2A92" w:rsidRDefault="002F2A92" w:rsidP="00C94ADE">
      <w:pPr>
        <w:widowControl/>
        <w:shd w:val="clear" w:color="auto" w:fill="FFFFFF"/>
        <w:wordWrap w:val="0"/>
        <w:spacing w:line="336" w:lineRule="auto"/>
        <w:ind w:firstLineChars="800" w:firstLine="2560"/>
      </w:pPr>
      <w:r w:rsidRPr="007338B1">
        <w:rPr>
          <w:rFonts w:ascii="楷体" w:eastAsia="楷体" w:hAnsi="楷体" w:cs="Arial" w:hint="eastAsia"/>
          <w:kern w:val="0"/>
          <w:sz w:val="32"/>
          <w:szCs w:val="32"/>
        </w:rPr>
        <w:t>网址：</w:t>
      </w:r>
      <w:hyperlink r:id="rId7" w:history="1">
        <w:r w:rsidRPr="007338B1">
          <w:rPr>
            <w:rFonts w:ascii="楷体" w:eastAsia="楷体" w:hAnsi="楷体" w:cs="Arial"/>
            <w:kern w:val="0"/>
            <w:sz w:val="32"/>
            <w:szCs w:val="32"/>
            <w:u w:val="single"/>
          </w:rPr>
          <w:t>http://www.txcqt.cn/</w:t>
        </w:r>
      </w:hyperlink>
      <w:r w:rsidRPr="007338B1">
        <w:rPr>
          <w:rFonts w:ascii="Calibri" w:eastAsia="楷体" w:hAnsi="Calibri" w:cs="Calibri" w:hint="eastAsia"/>
          <w:kern w:val="0"/>
          <w:sz w:val="32"/>
          <w:szCs w:val="32"/>
        </w:rPr>
        <w:t>   </w:t>
      </w:r>
      <w:bookmarkStart w:id="0" w:name="_GoBack"/>
      <w:bookmarkEnd w:id="0"/>
    </w:p>
    <w:sectPr w:rsidR="0029300F" w:rsidRPr="002F2A92" w:rsidSect="00347AE7">
      <w:type w:val="continuous"/>
      <w:pgSz w:w="11906" w:h="16838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2C" w:rsidRDefault="00517E2C" w:rsidP="002F2A92">
      <w:r>
        <w:separator/>
      </w:r>
    </w:p>
  </w:endnote>
  <w:endnote w:type="continuationSeparator" w:id="0">
    <w:p w:rsidR="00517E2C" w:rsidRDefault="00517E2C" w:rsidP="002F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2C" w:rsidRDefault="00517E2C" w:rsidP="002F2A92">
      <w:r>
        <w:separator/>
      </w:r>
    </w:p>
  </w:footnote>
  <w:footnote w:type="continuationSeparator" w:id="0">
    <w:p w:rsidR="00517E2C" w:rsidRDefault="00517E2C" w:rsidP="002F2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FC"/>
    <w:rsid w:val="0029300F"/>
    <w:rsid w:val="002D018B"/>
    <w:rsid w:val="002F2A92"/>
    <w:rsid w:val="00347AE7"/>
    <w:rsid w:val="004B2DFB"/>
    <w:rsid w:val="00517E2C"/>
    <w:rsid w:val="008A37FC"/>
    <w:rsid w:val="00C9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A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A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2A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2A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2A9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2A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xcqt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453</Characters>
  <Application>Microsoft Office Word</Application>
  <DocSecurity>0</DocSecurity>
  <Lines>3</Lines>
  <Paragraphs>1</Paragraphs>
  <ScaleCrop>false</ScaleCrop>
  <Company>china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2019-03-08T03:23:00Z</dcterms:created>
  <dcterms:modified xsi:type="dcterms:W3CDTF">2019-03-08T03:40:00Z</dcterms:modified>
</cp:coreProperties>
</file>